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31" w:type="dxa"/>
        <w:tblLook w:val="04A0" w:firstRow="1" w:lastRow="0" w:firstColumn="1" w:lastColumn="0" w:noHBand="0" w:noVBand="1"/>
      </w:tblPr>
      <w:tblGrid>
        <w:gridCol w:w="4780"/>
        <w:gridCol w:w="1051"/>
      </w:tblGrid>
      <w:tr w:rsidR="002D0E60" w:rsidRPr="002D0E60" w:rsidTr="002D0E60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60" w:rsidRPr="002D0E60" w:rsidRDefault="002D0E60" w:rsidP="002D0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60" w:rsidRPr="002D0E60" w:rsidRDefault="002D0E60" w:rsidP="002D0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2D0E60" w:rsidRPr="002D0E60" w:rsidTr="002D0E60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0E60" w:rsidRPr="002D0E60" w:rsidTr="002D0E60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60" w:rsidRPr="002D0E60" w:rsidRDefault="002D0E60" w:rsidP="002D0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Опитування у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google</w:t>
            </w:r>
            <w:proofErr w:type="spellEnd"/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формі щодо психологічного мікроклімату у колективі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60" w:rsidRPr="002D0E60" w:rsidRDefault="002D0E60" w:rsidP="002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D0E60" w:rsidRPr="002D0E60" w:rsidTr="002D0E60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</w:t>
            </w: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ереднє по питанню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3,369565</w:t>
            </w:r>
          </w:p>
        </w:tc>
      </w:tr>
      <w:tr w:rsidR="002D0E60" w:rsidRPr="002D0E60" w:rsidTr="002D0E60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Згуртованість та організованість.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3,63913</w:t>
            </w:r>
          </w:p>
        </w:tc>
      </w:tr>
      <w:tr w:rsidR="002D0E60" w:rsidRPr="002D0E60" w:rsidTr="002D0E60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D0E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Прийняття індивідуальності в колективі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3,615942</w:t>
            </w:r>
          </w:p>
        </w:tc>
      </w:tr>
      <w:tr w:rsidR="002D0E60" w:rsidRPr="002D0E60" w:rsidTr="002D0E60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Мажорний життєстверджуючий настрій у колективі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3,507246</w:t>
            </w:r>
          </w:p>
        </w:tc>
      </w:tr>
      <w:tr w:rsidR="002D0E60" w:rsidRPr="002D0E60" w:rsidTr="002D0E60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Атмосфера колективної турботи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3,752174</w:t>
            </w:r>
          </w:p>
        </w:tc>
      </w:tr>
      <w:tr w:rsidR="002D0E60" w:rsidRPr="002D0E60" w:rsidTr="002D0E60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Ставлення до адміністрації та керівника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3,289855</w:t>
            </w:r>
          </w:p>
        </w:tc>
      </w:tr>
      <w:tr w:rsidR="002D0E60" w:rsidRPr="002D0E60" w:rsidTr="002D0E60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Комунікація всередині колективу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E60" w:rsidRPr="002D0E60" w:rsidRDefault="002D0E60" w:rsidP="002D0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2D0E6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3,73913</w:t>
            </w:r>
          </w:p>
        </w:tc>
      </w:tr>
      <w:tr w:rsidR="002D0E60" w:rsidRPr="002D0E60" w:rsidTr="002D0E60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60" w:rsidRPr="002D0E60" w:rsidRDefault="002D0E60" w:rsidP="002D0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E60" w:rsidRPr="002D0E60" w:rsidRDefault="002D0E60" w:rsidP="002D0E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2D0E60" w:rsidRDefault="002D0E60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077A45DB" wp14:editId="3F04C758">
            <wp:extent cx="6181725" cy="32575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0E60" w:rsidRDefault="002D0E60">
      <w:pPr>
        <w:rPr>
          <w:b/>
        </w:rPr>
      </w:pPr>
    </w:p>
    <w:p w:rsidR="002D0E60" w:rsidRDefault="002D0E60">
      <w:pPr>
        <w:rPr>
          <w:b/>
        </w:rPr>
      </w:pPr>
      <w:r>
        <w:rPr>
          <w:noProof/>
          <w:lang w:eastAsia="uk-UA"/>
        </w:rPr>
        <w:drawing>
          <wp:inline distT="0" distB="0" distL="0" distR="0" wp14:anchorId="2F12F2CD" wp14:editId="740F18F0">
            <wp:extent cx="5648325" cy="3609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0E60" w:rsidRDefault="002D0E60">
      <w:pPr>
        <w:rPr>
          <w:b/>
        </w:rPr>
      </w:pPr>
    </w:p>
    <w:p w:rsidR="002D0E60" w:rsidRDefault="002D0E60">
      <w:pPr>
        <w:rPr>
          <w:b/>
        </w:rPr>
      </w:pPr>
      <w:r>
        <w:rPr>
          <w:noProof/>
          <w:lang w:eastAsia="uk-UA"/>
        </w:rPr>
        <w:lastRenderedPageBreak/>
        <w:drawing>
          <wp:inline distT="0" distB="0" distL="0" distR="0" wp14:anchorId="222580DE" wp14:editId="5EC1F4B9">
            <wp:extent cx="5629275" cy="2200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0E60" w:rsidRPr="002D0E60" w:rsidRDefault="002D0E60">
      <w:pPr>
        <w:rPr>
          <w:b/>
        </w:rPr>
      </w:pPr>
      <w:bookmarkStart w:id="0" w:name="_GoBack"/>
      <w:bookmarkEnd w:id="0"/>
    </w:p>
    <w:sectPr w:rsidR="002D0E60" w:rsidRPr="002D0E60" w:rsidSect="002D0E6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BE"/>
    <w:rsid w:val="002D0E60"/>
    <w:rsid w:val="00901FBE"/>
    <w:rsid w:val="00E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C925B-9FEE-4164-8806-F8E58775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ofe\Desktop\&#1052;&#1077;&#1090;&#1086;&#1076;&#1080;&#1082;&#1072;%20&#1074;&#1080;&#1079;&#1085;&#1072;&#1095;&#1077;&#1085;&#1085;&#1103;%20&#1087;&#1089;&#1080;&#1093;&#1086;&#1083;&#1086;&#1075;&#1110;&#1095;&#1085;&#1086;&#1075;&#1086;%20&#1084;&#1110;&#1082;&#1088;&#1086;&#1082;&#1083;&#1110;&#1084;&#1072;&#1090;&#1091;%20&#1072;&#1085;&#1086;&#1085;&#1110;&#1084;&#1085;&#1086;%20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ofe\Desktop\&#1052;&#1077;&#1090;&#1086;&#1076;&#1080;&#1082;&#1072;%20&#1074;&#1080;&#1079;&#1085;&#1072;&#1095;&#1077;&#1085;&#1085;&#1103;%20&#1087;&#1089;&#1080;&#1093;&#1086;&#1083;&#1086;&#1075;&#1110;&#1095;&#1085;&#1086;&#1075;&#1086;%20&#1084;&#1110;&#1082;&#1088;&#1086;&#1082;&#1083;&#1110;&#1084;&#1072;&#1090;&#1091;%20&#1072;&#1085;&#1086;&#1085;&#1110;&#1084;&#1085;&#1086;%20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ofe\Desktop\&#1052;&#1077;&#1090;&#1086;&#1076;&#1080;&#1082;&#1072;%20&#1074;&#1080;&#1079;&#1085;&#1072;&#1095;&#1077;&#1085;&#1085;&#1103;%20&#1087;&#1089;&#1080;&#1093;&#1086;&#1083;&#1086;&#1075;&#1110;&#1095;&#1085;&#1086;&#1075;&#1086;%20&#1084;&#1110;&#1082;&#1088;&#1086;&#1082;&#1083;&#1110;&#1084;&#1072;&#1090;&#1091;%20&#1072;&#1085;&#1086;&#1085;&#1110;&#1084;&#1085;&#1086;%20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Згуртованість та організованість.</c:v>
                </c:pt>
              </c:strCache>
            </c:strRef>
          </c:tx>
          <c:invertIfNegative val="0"/>
          <c:cat>
            <c:strLit>
              <c:ptCount val="1"/>
              <c:pt idx="0">
                <c:v>Рівень прояву критерію оцінки психологічного мікроклімату</c:v>
              </c:pt>
            </c:strLit>
          </c:cat>
          <c:val>
            <c:numRef>
              <c:f>Лист1!$B$7</c:f>
              <c:numCache>
                <c:formatCode>General</c:formatCode>
                <c:ptCount val="1"/>
                <c:pt idx="0">
                  <c:v>3.6391304347826088</c:v>
                </c:pt>
              </c:numCache>
            </c:numRef>
          </c:val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Прийняття індивідуальності в колективі</c:v>
                </c:pt>
              </c:strCache>
            </c:strRef>
          </c:tx>
          <c:invertIfNegative val="0"/>
          <c:cat>
            <c:strLit>
              <c:ptCount val="1"/>
              <c:pt idx="0">
                <c:v>Рівень прояву критерію оцінки психологічного мікроклімату</c:v>
              </c:pt>
            </c:strLit>
          </c:cat>
          <c:val>
            <c:numRef>
              <c:f>Лист1!$B$8</c:f>
              <c:numCache>
                <c:formatCode>General</c:formatCode>
                <c:ptCount val="1"/>
                <c:pt idx="0">
                  <c:v>3.6159420289855078</c:v>
                </c:pt>
              </c:numCache>
            </c:numRef>
          </c:val>
        </c:ser>
        <c:ser>
          <c:idx val="2"/>
          <c:order val="2"/>
          <c:tx>
            <c:strRef>
              <c:f>Лист1!$A$9</c:f>
              <c:strCache>
                <c:ptCount val="1"/>
                <c:pt idx="0">
                  <c:v>Мажорний життєстверджуючий настрій у колективі</c:v>
                </c:pt>
              </c:strCache>
            </c:strRef>
          </c:tx>
          <c:invertIfNegative val="0"/>
          <c:cat>
            <c:strLit>
              <c:ptCount val="1"/>
              <c:pt idx="0">
                <c:v>Рівень прояву критерію оцінки психологічного мікроклімату</c:v>
              </c:pt>
            </c:strLit>
          </c:cat>
          <c:val>
            <c:numRef>
              <c:f>Лист1!$B$9</c:f>
              <c:numCache>
                <c:formatCode>General</c:formatCode>
                <c:ptCount val="1"/>
                <c:pt idx="0">
                  <c:v>3.5072463768115938</c:v>
                </c:pt>
              </c:numCache>
            </c:numRef>
          </c:val>
        </c:ser>
        <c:ser>
          <c:idx val="3"/>
          <c:order val="3"/>
          <c:tx>
            <c:strRef>
              <c:f>Лист1!$A$10</c:f>
              <c:strCache>
                <c:ptCount val="1"/>
                <c:pt idx="0">
                  <c:v>Атмосфера колективної турботи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cat>
            <c:strLit>
              <c:ptCount val="1"/>
              <c:pt idx="0">
                <c:v>Рівень прояву критерію оцінки психологічного мікроклімату</c:v>
              </c:pt>
            </c:strLit>
          </c:cat>
          <c:val>
            <c:numRef>
              <c:f>Лист1!$B$10</c:f>
              <c:numCache>
                <c:formatCode>General</c:formatCode>
                <c:ptCount val="1"/>
                <c:pt idx="0">
                  <c:v>3.7521739130434781</c:v>
                </c:pt>
              </c:numCache>
            </c:numRef>
          </c:val>
        </c:ser>
        <c:ser>
          <c:idx val="4"/>
          <c:order val="4"/>
          <c:tx>
            <c:strRef>
              <c:f>Лист1!$A$11</c:f>
              <c:strCache>
                <c:ptCount val="1"/>
                <c:pt idx="0">
                  <c:v>Ставлення до адміністрації та керівника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cat>
            <c:strLit>
              <c:ptCount val="1"/>
              <c:pt idx="0">
                <c:v>Рівень прояву критерію оцінки психологічного мікроклімату</c:v>
              </c:pt>
            </c:strLit>
          </c:cat>
          <c:val>
            <c:numRef>
              <c:f>Лист1!$B$11</c:f>
              <c:numCache>
                <c:formatCode>General</c:formatCode>
                <c:ptCount val="1"/>
                <c:pt idx="0">
                  <c:v>3.2898550724637681</c:v>
                </c:pt>
              </c:numCache>
            </c:numRef>
          </c:val>
        </c:ser>
        <c:ser>
          <c:idx val="5"/>
          <c:order val="5"/>
          <c:tx>
            <c:strRef>
              <c:f>Лист1!$A$12</c:f>
              <c:strCache>
                <c:ptCount val="1"/>
                <c:pt idx="0">
                  <c:v>Комунікація всередині колективу</c:v>
                </c:pt>
              </c:strCache>
            </c:strRef>
          </c:tx>
          <c:invertIfNegative val="0"/>
          <c:val>
            <c:numRef>
              <c:f>Лист1!$B$12</c:f>
              <c:numCache>
                <c:formatCode>General</c:formatCode>
                <c:ptCount val="1"/>
                <c:pt idx="0">
                  <c:v>3.7391304347826089</c:v>
                </c:pt>
              </c:numCache>
            </c:numRef>
          </c:val>
        </c:ser>
        <c:ser>
          <c:idx val="6"/>
          <c:order val="6"/>
          <c:tx>
            <c:v>Найвище значення</c:v>
          </c:tx>
          <c:invertIfNegative val="0"/>
          <c:val>
            <c:numLit>
              <c:formatCode>General</c:formatCode>
              <c:ptCount val="1"/>
              <c:pt idx="0">
                <c:v>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0766584"/>
        <c:axId val="230737512"/>
      </c:barChart>
      <c:catAx>
        <c:axId val="390766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0737512"/>
        <c:crosses val="autoZero"/>
        <c:auto val="1"/>
        <c:lblAlgn val="ctr"/>
        <c:lblOffset val="100"/>
        <c:noMultiLvlLbl val="0"/>
      </c:catAx>
      <c:valAx>
        <c:axId val="230737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0766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Згуртованість та організованість.</c:v>
                </c:pt>
              </c:strCache>
            </c:strRef>
          </c:tx>
          <c:invertIfNegative val="0"/>
          <c:cat>
            <c:strLit>
              <c:ptCount val="1"/>
              <c:pt idx="0">
                <c:v>Рівень прояву критерію оцінки психологічного мікроклімату</c:v>
              </c:pt>
            </c:strLit>
          </c:cat>
          <c:val>
            <c:numRef>
              <c:f>Лист1!$B$7</c:f>
              <c:numCache>
                <c:formatCode>General</c:formatCode>
                <c:ptCount val="1"/>
                <c:pt idx="0">
                  <c:v>3.6391304347826088</c:v>
                </c:pt>
              </c:numCache>
            </c:numRef>
          </c:val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Прийняття індивідуальності в колективі</c:v>
                </c:pt>
              </c:strCache>
            </c:strRef>
          </c:tx>
          <c:invertIfNegative val="0"/>
          <c:cat>
            <c:strLit>
              <c:ptCount val="1"/>
              <c:pt idx="0">
                <c:v>Рівень прояву критерію оцінки психологічного мікроклімату</c:v>
              </c:pt>
            </c:strLit>
          </c:cat>
          <c:val>
            <c:numRef>
              <c:f>Лист1!$B$8</c:f>
              <c:numCache>
                <c:formatCode>General</c:formatCode>
                <c:ptCount val="1"/>
                <c:pt idx="0">
                  <c:v>3.6159420289855078</c:v>
                </c:pt>
              </c:numCache>
            </c:numRef>
          </c:val>
        </c:ser>
        <c:ser>
          <c:idx val="2"/>
          <c:order val="2"/>
          <c:tx>
            <c:strRef>
              <c:f>Лист1!$A$9</c:f>
              <c:strCache>
                <c:ptCount val="1"/>
                <c:pt idx="0">
                  <c:v>Мажорний життєстверджуючий настрій у колективі</c:v>
                </c:pt>
              </c:strCache>
            </c:strRef>
          </c:tx>
          <c:invertIfNegative val="0"/>
          <c:cat>
            <c:strLit>
              <c:ptCount val="1"/>
              <c:pt idx="0">
                <c:v>Рівень прояву критерію оцінки психологічного мікроклімату</c:v>
              </c:pt>
            </c:strLit>
          </c:cat>
          <c:val>
            <c:numRef>
              <c:f>Лист1!$B$9</c:f>
              <c:numCache>
                <c:formatCode>General</c:formatCode>
                <c:ptCount val="1"/>
                <c:pt idx="0">
                  <c:v>3.5072463768115938</c:v>
                </c:pt>
              </c:numCache>
            </c:numRef>
          </c:val>
        </c:ser>
        <c:ser>
          <c:idx val="3"/>
          <c:order val="3"/>
          <c:tx>
            <c:strRef>
              <c:f>Лист1!$A$10</c:f>
              <c:strCache>
                <c:ptCount val="1"/>
                <c:pt idx="0">
                  <c:v>Атмосфера колективної турботи</c:v>
                </c:pt>
              </c:strCache>
            </c:strRef>
          </c:tx>
          <c:invertIfNegative val="0"/>
          <c:cat>
            <c:strLit>
              <c:ptCount val="1"/>
              <c:pt idx="0">
                <c:v>Рівень прояву критерію оцінки психологічного мікроклімату</c:v>
              </c:pt>
            </c:strLit>
          </c:cat>
          <c:val>
            <c:numRef>
              <c:f>Лист1!$B$10</c:f>
              <c:numCache>
                <c:formatCode>General</c:formatCode>
                <c:ptCount val="1"/>
                <c:pt idx="0">
                  <c:v>3.7521739130434781</c:v>
                </c:pt>
              </c:numCache>
            </c:numRef>
          </c:val>
        </c:ser>
        <c:ser>
          <c:idx val="4"/>
          <c:order val="4"/>
          <c:tx>
            <c:strRef>
              <c:f>Лист1!$A$11</c:f>
              <c:strCache>
                <c:ptCount val="1"/>
                <c:pt idx="0">
                  <c:v>Ставлення до адміністрації та керівника</c:v>
                </c:pt>
              </c:strCache>
            </c:strRef>
          </c:tx>
          <c:invertIfNegative val="0"/>
          <c:cat>
            <c:strLit>
              <c:ptCount val="1"/>
              <c:pt idx="0">
                <c:v>Рівень прояву критерію оцінки психологічного мікроклімату</c:v>
              </c:pt>
            </c:strLit>
          </c:cat>
          <c:val>
            <c:numRef>
              <c:f>Лист1!$B$11</c:f>
              <c:numCache>
                <c:formatCode>General</c:formatCode>
                <c:ptCount val="1"/>
                <c:pt idx="0">
                  <c:v>3.2898550724637681</c:v>
                </c:pt>
              </c:numCache>
            </c:numRef>
          </c:val>
        </c:ser>
        <c:ser>
          <c:idx val="5"/>
          <c:order val="5"/>
          <c:tx>
            <c:strRef>
              <c:f>Лист1!$A$12</c:f>
              <c:strCache>
                <c:ptCount val="1"/>
                <c:pt idx="0">
                  <c:v>Комунікація всередині колективу</c:v>
                </c:pt>
              </c:strCache>
            </c:strRef>
          </c:tx>
          <c:invertIfNegative val="0"/>
          <c:val>
            <c:numRef>
              <c:f>Лист1!$B$12</c:f>
              <c:numCache>
                <c:formatCode>General</c:formatCode>
                <c:ptCount val="1"/>
                <c:pt idx="0">
                  <c:v>3.7391304347826089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244744"/>
        <c:axId val="382246704"/>
      </c:barChart>
      <c:catAx>
        <c:axId val="382244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2246704"/>
        <c:crosses val="autoZero"/>
        <c:auto val="1"/>
        <c:lblAlgn val="ctr"/>
        <c:lblOffset val="100"/>
        <c:noMultiLvlLbl val="0"/>
      </c:catAx>
      <c:valAx>
        <c:axId val="38224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244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v>Кількість осіб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'Ответы на форму (1)'!$S$49:$W$49</c:f>
              <c:strCache>
                <c:ptCount val="5"/>
                <c:pt idx="0">
                  <c:v>Негативний</c:v>
                </c:pt>
                <c:pt idx="1">
                  <c:v>Гірше норми</c:v>
                </c:pt>
                <c:pt idx="2">
                  <c:v>Нормальний</c:v>
                </c:pt>
                <c:pt idx="3">
                  <c:v>Хороший</c:v>
                </c:pt>
                <c:pt idx="4">
                  <c:v>Близький до ідеального</c:v>
                </c:pt>
              </c:strCache>
            </c:strRef>
          </c:cat>
          <c:val>
            <c:numRef>
              <c:f>'Ответы на форму (1)'!$S$50:$W$50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18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ProffMan .</dc:creator>
  <cp:keywords/>
  <dc:description/>
  <cp:lastModifiedBy>ProffMan .</cp:lastModifiedBy>
  <cp:revision>2</cp:revision>
  <dcterms:created xsi:type="dcterms:W3CDTF">2023-11-23T14:34:00Z</dcterms:created>
  <dcterms:modified xsi:type="dcterms:W3CDTF">2023-11-23T14:42:00Z</dcterms:modified>
</cp:coreProperties>
</file>