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8024" w14:textId="77777777" w:rsidR="00141399" w:rsidRPr="00775DA1" w:rsidRDefault="00141399" w:rsidP="001413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0"/>
        <w:rPr>
          <w:rFonts w:ascii="Courier New" w:eastAsia="Courier New" w:hAnsi="Courier New" w:cs="Courier New"/>
          <w:color w:val="000000"/>
        </w:rPr>
      </w:pPr>
      <w:bookmarkStart w:id="0" w:name="bookmark=id.2et92p0" w:colFirst="0" w:colLast="0"/>
      <w:bookmarkStart w:id="1" w:name="bookmark=id.3znysh7" w:colFirst="0" w:colLast="0"/>
      <w:bookmarkEnd w:id="0"/>
      <w:bookmarkEnd w:id="1"/>
      <w:r w:rsidRPr="00775DA1">
        <w:rPr>
          <w:color w:val="000000"/>
          <w:sz w:val="28"/>
          <w:szCs w:val="28"/>
        </w:rPr>
        <w:t xml:space="preserve">Затверджено </w:t>
      </w:r>
      <w:r w:rsidRPr="00775DA1">
        <w:rPr>
          <w:color w:val="000000"/>
          <w:sz w:val="28"/>
          <w:szCs w:val="28"/>
        </w:rPr>
        <w:br/>
        <w:t xml:space="preserve">                                                                                </w:t>
      </w:r>
    </w:p>
    <w:p w14:paraId="565DDED6" w14:textId="77777777" w:rsidR="00141399" w:rsidRDefault="00141399" w:rsidP="00141399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t>Наказом директора</w:t>
      </w:r>
    </w:p>
    <w:p w14:paraId="6A3A9806" w14:textId="77777777" w:rsidR="00141399" w:rsidRPr="00DA56B5" w:rsidRDefault="00141399" w:rsidP="00141399">
      <w:pPr>
        <w:tabs>
          <w:tab w:val="left" w:pos="5940"/>
        </w:tabs>
        <w:ind w:left="6519" w:hanging="15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СЗШ№42 </w:t>
      </w:r>
      <w:proofErr w:type="spellStart"/>
      <w:r>
        <w:t>м.Львова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</w:t>
      </w:r>
    </w:p>
    <w:p w14:paraId="64E707AD" w14:textId="77777777" w:rsidR="00141399" w:rsidRDefault="00141399" w:rsidP="00141399">
      <w:pPr>
        <w:shd w:val="clear" w:color="auto" w:fill="FFFFFF"/>
        <w:spacing w:after="90"/>
        <w:jc w:val="center"/>
        <w:rPr>
          <w:b/>
          <w:sz w:val="28"/>
          <w:szCs w:val="28"/>
        </w:rPr>
      </w:pPr>
      <w:bookmarkStart w:id="2" w:name="bookmark=kix.ij2scx3sng3n" w:colFirst="0" w:colLast="0"/>
      <w:bookmarkEnd w:id="2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  <w:t xml:space="preserve">      </w:t>
      </w:r>
      <w:r w:rsidRPr="00DA56B5">
        <w:rPr>
          <w:rFonts w:eastAsia="Courier New"/>
        </w:rPr>
        <w:t>від 31.12.2021р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 w:rsidRPr="00DA56B5">
        <w:rPr>
          <w:rFonts w:eastAsia="Courier New"/>
        </w:rPr>
        <w:t xml:space="preserve">№280-о </w:t>
      </w:r>
    </w:p>
    <w:p w14:paraId="42C7241F" w14:textId="77777777" w:rsidR="00141399" w:rsidRDefault="00141399">
      <w:pPr>
        <w:shd w:val="clear" w:color="auto" w:fill="FFFFFF"/>
        <w:spacing w:line="216" w:lineRule="auto"/>
        <w:jc w:val="center"/>
        <w:rPr>
          <w:b/>
          <w:color w:val="000000"/>
          <w:sz w:val="28"/>
          <w:szCs w:val="28"/>
        </w:rPr>
      </w:pPr>
    </w:p>
    <w:p w14:paraId="6365BB30" w14:textId="1A9C11AB" w:rsidR="00141399" w:rsidRDefault="0031544A" w:rsidP="00141399">
      <w:pPr>
        <w:shd w:val="clear" w:color="auto" w:fill="FFFFFF"/>
        <w:spacing w:line="216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28"/>
          <w:szCs w:val="28"/>
        </w:rPr>
        <w:t>Інструкція безпеки життєдіяльності учнів №</w:t>
      </w:r>
      <w:r>
        <w:rPr>
          <w:b/>
          <w:color w:val="000000"/>
          <w:sz w:val="40"/>
          <w:szCs w:val="40"/>
        </w:rPr>
        <w:t xml:space="preserve"> </w:t>
      </w:r>
      <w:bookmarkStart w:id="3" w:name="_heading=h.tyjcwt" w:colFirst="0" w:colLast="0"/>
      <w:bookmarkEnd w:id="3"/>
      <w:r w:rsidR="00141399">
        <w:rPr>
          <w:b/>
          <w:color w:val="000000"/>
          <w:sz w:val="40"/>
          <w:szCs w:val="40"/>
        </w:rPr>
        <w:t>3</w:t>
      </w:r>
    </w:p>
    <w:p w14:paraId="00000009" w14:textId="7632EB56" w:rsidR="00FC049A" w:rsidRDefault="00141399" w:rsidP="00141399">
      <w:pPr>
        <w:shd w:val="clear" w:color="auto" w:fill="FFFFFF"/>
        <w:spacing w:line="21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31544A">
        <w:rPr>
          <w:color w:val="000000"/>
          <w:sz w:val="32"/>
          <w:szCs w:val="32"/>
        </w:rPr>
        <w:t>ід час масових заходів</w:t>
      </w:r>
    </w:p>
    <w:p w14:paraId="0000000A" w14:textId="77777777" w:rsidR="00FC049A" w:rsidRDefault="00FC049A">
      <w:pPr>
        <w:widowControl w:val="0"/>
        <w:shd w:val="clear" w:color="auto" w:fill="FFFFFF"/>
        <w:spacing w:line="216" w:lineRule="auto"/>
        <w:rPr>
          <w:sz w:val="32"/>
          <w:szCs w:val="32"/>
        </w:rPr>
      </w:pPr>
    </w:p>
    <w:p w14:paraId="0000000B" w14:textId="77777777" w:rsidR="00FC049A" w:rsidRDefault="0031544A">
      <w:pPr>
        <w:widowControl w:val="0"/>
        <w:ind w:firstLine="709"/>
        <w:jc w:val="center"/>
        <w:rPr>
          <w:b/>
        </w:rPr>
      </w:pPr>
      <w:r>
        <w:rPr>
          <w:b/>
        </w:rPr>
        <w:t>1. Загальні положення інструкції при масових заходах в інших установах</w:t>
      </w:r>
    </w:p>
    <w:p w14:paraId="0000000C" w14:textId="77777777" w:rsidR="00FC049A" w:rsidRDefault="0031544A">
      <w:pPr>
        <w:widowControl w:val="0"/>
        <w:ind w:firstLine="709"/>
        <w:jc w:val="both"/>
      </w:pPr>
      <w:r>
        <w:t>1.1. Інструкція з охорони праці для учнів при проведенні масових заходів на базі інших установ розроблена у відповідності до Закону України "Про охорону праці" (Постанова ВР України від 14.10.1992 № 2694-XII) в редакції від 20.01.2018р.,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Постанови Кабінету Міністрів України від 10 жовтня 2001 р. № 1306 «Про Правила дорожнього руху» (із змінами, внесеними згідно з Постановами КМ № 553 від 11.07.2018).</w:t>
      </w:r>
    </w:p>
    <w:p w14:paraId="0000000D" w14:textId="77777777" w:rsidR="00FC049A" w:rsidRDefault="0031544A">
      <w:pPr>
        <w:widowControl w:val="0"/>
        <w:ind w:firstLine="709"/>
        <w:jc w:val="both"/>
      </w:pPr>
      <w:r>
        <w:t>1.2. Інструкція з охорони праці встановлює вимоги безпеки життєдіяльності для учнів 1-11 класів під час перебування їх у громадських місцях проведення масових заходів на базі інших установ</w:t>
      </w:r>
    </w:p>
    <w:p w14:paraId="0000000E" w14:textId="77777777" w:rsidR="00FC049A" w:rsidRDefault="0031544A">
      <w:pPr>
        <w:widowControl w:val="0"/>
        <w:ind w:firstLine="709"/>
        <w:jc w:val="both"/>
      </w:pPr>
      <w:r>
        <w:t>1.3. Всі учасники навчально-виховного процесу повинні знати правила надання першої (долікарської) допомоги.</w:t>
      </w:r>
    </w:p>
    <w:p w14:paraId="0000000F" w14:textId="77777777" w:rsidR="00FC049A" w:rsidRDefault="00FC049A">
      <w:pPr>
        <w:widowControl w:val="0"/>
        <w:ind w:firstLine="709"/>
        <w:jc w:val="both"/>
      </w:pPr>
    </w:p>
    <w:p w14:paraId="00000010" w14:textId="77777777" w:rsidR="00FC049A" w:rsidRDefault="0031544A">
      <w:pPr>
        <w:widowControl w:val="0"/>
        <w:ind w:firstLine="709"/>
        <w:jc w:val="center"/>
        <w:rPr>
          <w:b/>
        </w:rPr>
      </w:pPr>
      <w:r>
        <w:rPr>
          <w:b/>
        </w:rPr>
        <w:t>2. Вимоги безпеки перед відвідуванням масового заходу</w:t>
      </w:r>
    </w:p>
    <w:p w14:paraId="00000011" w14:textId="77777777" w:rsidR="00FC049A" w:rsidRDefault="0031544A">
      <w:pPr>
        <w:widowControl w:val="0"/>
        <w:ind w:firstLine="709"/>
        <w:jc w:val="both"/>
      </w:pPr>
      <w:r>
        <w:t>2.1. Перед проведенням масових заходів на базі інших навчальних закладів необхідно визначити дату, місце проведення, схему маршруту до визначеної установи.</w:t>
      </w:r>
    </w:p>
    <w:p w14:paraId="00000012" w14:textId="77777777" w:rsidR="00FC049A" w:rsidRDefault="0031544A">
      <w:pPr>
        <w:widowControl w:val="0"/>
        <w:ind w:firstLine="709"/>
        <w:jc w:val="both"/>
      </w:pPr>
      <w:r>
        <w:t>2.2. Необхідно повторити правила дорожнього руху і правила поведінки в громадському транспорті, громадських місцях.</w:t>
      </w:r>
    </w:p>
    <w:p w14:paraId="00000013" w14:textId="77777777" w:rsidR="00FC049A" w:rsidRDefault="0031544A">
      <w:pPr>
        <w:widowControl w:val="0"/>
        <w:ind w:firstLine="709"/>
        <w:jc w:val="both"/>
      </w:pPr>
      <w:r>
        <w:t>2.3. Повторити правила безпеки життєдіяльності та план евакуації в надзвичайних ситуаціях під час проведення масових заходів з учнями на базі інших установ.</w:t>
      </w:r>
    </w:p>
    <w:p w14:paraId="00000014" w14:textId="028085E5" w:rsidR="00FC049A" w:rsidRDefault="0031544A">
      <w:pPr>
        <w:widowControl w:val="0"/>
        <w:ind w:firstLine="709"/>
        <w:jc w:val="both"/>
      </w:pPr>
      <w:r>
        <w:t xml:space="preserve">2.4. Слід прибути за 15 хв. до початку заходу і повідомити </w:t>
      </w:r>
      <w:r w:rsidR="00141399">
        <w:t xml:space="preserve">керівнику </w:t>
      </w:r>
      <w:r>
        <w:t>класу про свою присутність. Якщо з якоїсь причини ви не можете бути на заході, потрібно завчасно попередити по телефону причину своєї відсутності.</w:t>
      </w:r>
    </w:p>
    <w:p w14:paraId="00000015" w14:textId="77777777" w:rsidR="00FC049A" w:rsidRDefault="0031544A">
      <w:pPr>
        <w:widowControl w:val="0"/>
        <w:ind w:firstLine="709"/>
        <w:jc w:val="both"/>
      </w:pPr>
      <w:r>
        <w:t>2.5. Не заходити по одному на територію, на якій проводиться захід, або в приміщення установи до вузьких, затемнених проходів, кутах або туалетних кімнат, гардеробу та ін. для запобігання вчинення протиправних дій, насильства над дітьми.</w:t>
      </w:r>
    </w:p>
    <w:p w14:paraId="179D494F" w14:textId="77777777" w:rsidR="00141399" w:rsidRDefault="0031544A">
      <w:pPr>
        <w:widowControl w:val="0"/>
        <w:ind w:firstLine="709"/>
        <w:jc w:val="both"/>
      </w:pPr>
      <w:r>
        <w:t xml:space="preserve">2.6. Бути постійно в полі зору вчителя, уникати стовпотворіння, обходити його. </w:t>
      </w:r>
    </w:p>
    <w:p w14:paraId="00000016" w14:textId="08120823" w:rsidR="00FC049A" w:rsidRDefault="0031544A">
      <w:pPr>
        <w:widowControl w:val="0"/>
        <w:ind w:firstLine="709"/>
        <w:jc w:val="both"/>
      </w:pPr>
      <w:r>
        <w:t>2.7. Якщо ви потрапили в натовп, ні в якому разі не йдіть проти нього. Пам'ятайте, що невелика тиснява буває біля дверей, перед стіною, біля арени і ін. Не наближатися до вітрин, стін, скляних дверей, до яких вас можуть притиснути.</w:t>
      </w:r>
    </w:p>
    <w:p w14:paraId="00000017" w14:textId="77777777" w:rsidR="00FC049A" w:rsidRDefault="0031544A">
      <w:pPr>
        <w:widowControl w:val="0"/>
        <w:ind w:firstLine="709"/>
        <w:jc w:val="both"/>
      </w:pPr>
      <w:r>
        <w:t>2.8. Якщо натовп вас схопив - не чинити опір. Глибоко вдихнути, зігнути руки в ліктях і підняти їх, щоб захистити грудну клітку.</w:t>
      </w:r>
    </w:p>
    <w:p w14:paraId="00000018" w14:textId="77777777" w:rsidR="00FC049A" w:rsidRDefault="0031544A">
      <w:pPr>
        <w:widowControl w:val="0"/>
        <w:ind w:firstLine="709"/>
        <w:jc w:val="both"/>
      </w:pPr>
      <w:r>
        <w:t>2.9. Не тримати руки в кишенях, не чіплятися ні за що руками - там можна зламати руку.</w:t>
      </w:r>
    </w:p>
    <w:p w14:paraId="00000019" w14:textId="77777777" w:rsidR="00FC049A" w:rsidRDefault="0031544A">
      <w:pPr>
        <w:widowControl w:val="0"/>
        <w:ind w:firstLine="709"/>
        <w:jc w:val="both"/>
      </w:pPr>
      <w:r>
        <w:t>2.10. Якщо є можливість, застебнути одяг.</w:t>
      </w:r>
    </w:p>
    <w:p w14:paraId="0000001A" w14:textId="77777777" w:rsidR="00FC049A" w:rsidRDefault="0031544A">
      <w:pPr>
        <w:widowControl w:val="0"/>
        <w:ind w:firstLine="709"/>
        <w:jc w:val="both"/>
      </w:pPr>
      <w:r>
        <w:t>2.11. Якщо у вас щось впало, ні в якому разі не намагайтеся підняти - життя дорожче. Головне завдання в натовпі - не впасти.</w:t>
      </w:r>
    </w:p>
    <w:p w14:paraId="0000001B" w14:textId="77777777" w:rsidR="00FC049A" w:rsidRDefault="0031544A">
      <w:pPr>
        <w:widowControl w:val="0"/>
        <w:ind w:firstLine="709"/>
        <w:jc w:val="both"/>
      </w:pPr>
      <w:r>
        <w:t>2.12. Якщо вас збили з ніг, спробуйте згорнутися в клубок і захистити голову руками. При першій ліпшій можливості спробувати встати.</w:t>
      </w:r>
    </w:p>
    <w:p w14:paraId="0000001C" w14:textId="77777777" w:rsidR="00FC049A" w:rsidRDefault="0031544A">
      <w:pPr>
        <w:widowControl w:val="0"/>
        <w:ind w:firstLine="709"/>
        <w:jc w:val="both"/>
      </w:pPr>
      <w:r>
        <w:t>2.13. При русі в суцільний натовп не напирати на тих, хто йде попереду - бажання прискорити рух зазвичай закінчується тиснявою.</w:t>
      </w:r>
    </w:p>
    <w:p w14:paraId="0000001D" w14:textId="77777777" w:rsidR="00FC049A" w:rsidRDefault="0031544A">
      <w:pPr>
        <w:widowControl w:val="0"/>
        <w:ind w:firstLine="709"/>
        <w:jc w:val="both"/>
      </w:pPr>
      <w:r>
        <w:t>2.14. Перед початком масового заходу слід ознайомитися з запасними виходами в установі, через які можна здійснити евакуацію в разі аварійної ситуації, а також із загальним планом евакуації з установи.</w:t>
      </w:r>
    </w:p>
    <w:p w14:paraId="0000001E" w14:textId="77777777" w:rsidR="00FC049A" w:rsidRDefault="0031544A">
      <w:pPr>
        <w:widowControl w:val="0"/>
        <w:ind w:firstLine="709"/>
        <w:jc w:val="both"/>
      </w:pPr>
      <w:r>
        <w:t>2.15. Необхідно чітко виконувати вказівки і розпорядження вчителя. Без його дозволу не можна заходити або виходити з приміщення, території, на якій відбувається захід.</w:t>
      </w:r>
    </w:p>
    <w:p w14:paraId="0000001F" w14:textId="77777777" w:rsidR="00FC049A" w:rsidRDefault="00FC049A">
      <w:pPr>
        <w:widowControl w:val="0"/>
        <w:ind w:firstLine="709"/>
        <w:jc w:val="both"/>
      </w:pPr>
    </w:p>
    <w:p w14:paraId="00000020" w14:textId="77777777" w:rsidR="00FC049A" w:rsidRDefault="0031544A">
      <w:pPr>
        <w:widowControl w:val="0"/>
        <w:ind w:firstLine="709"/>
        <w:jc w:val="center"/>
        <w:rPr>
          <w:b/>
        </w:rPr>
      </w:pPr>
      <w:r>
        <w:rPr>
          <w:b/>
        </w:rPr>
        <w:t>3. Вимоги безпеки під час масового заходу</w:t>
      </w:r>
    </w:p>
    <w:p w14:paraId="00000021" w14:textId="6BBB3FBE" w:rsidR="00FC049A" w:rsidRDefault="0031544A">
      <w:pPr>
        <w:widowControl w:val="0"/>
        <w:ind w:firstLine="709"/>
        <w:jc w:val="both"/>
      </w:pPr>
      <w:r>
        <w:t>3.1. Під час проведення масових заходів в інших установах слід перебувати в певному учителем місці, пе</w:t>
      </w:r>
      <w:r w:rsidR="00141399">
        <w:t xml:space="preserve">ресуватися </w:t>
      </w:r>
      <w:r>
        <w:t xml:space="preserve"> приміщенн</w:t>
      </w:r>
      <w:r w:rsidR="00141399">
        <w:t>ям</w:t>
      </w:r>
      <w:r>
        <w:t>, територі</w:t>
      </w:r>
      <w:r w:rsidR="00141399">
        <w:t>єю</w:t>
      </w:r>
      <w:r>
        <w:t xml:space="preserve"> без дозволу вчителя забороняється.</w:t>
      </w:r>
    </w:p>
    <w:p w14:paraId="00000022" w14:textId="77777777" w:rsidR="00FC049A" w:rsidRDefault="0031544A">
      <w:pPr>
        <w:widowControl w:val="0"/>
        <w:ind w:firstLine="709"/>
        <w:jc w:val="both"/>
      </w:pPr>
      <w:r>
        <w:t>3.2. Якщо на заході ви побачили багато нетверезих або підозрілих глядачів - вийдіть до завершення вистави або коли все вже розійдуться, щоб уникнути правопорушень, небезпечних травм.</w:t>
      </w:r>
    </w:p>
    <w:p w14:paraId="00000023" w14:textId="77777777" w:rsidR="00FC049A" w:rsidRDefault="0031544A">
      <w:pPr>
        <w:widowControl w:val="0"/>
        <w:ind w:firstLine="709"/>
        <w:jc w:val="both"/>
      </w:pPr>
      <w:r>
        <w:t>3.3. Під час проведення масових заходів в інших установах слід поводитися пристойно, не кричати. Уважно слухати виступаючих.</w:t>
      </w:r>
    </w:p>
    <w:p w14:paraId="00000024" w14:textId="77777777" w:rsidR="00FC049A" w:rsidRDefault="0031544A">
      <w:pPr>
        <w:widowControl w:val="0"/>
        <w:ind w:firstLine="709"/>
        <w:jc w:val="both"/>
      </w:pPr>
      <w:r>
        <w:t>3.4. Якщо проводяться розважальні конкурси або вікторина з залом, не варто зіскакувати з місця, слід почекати, поки вас не запросять.</w:t>
      </w:r>
    </w:p>
    <w:p w14:paraId="00000025" w14:textId="7254006E" w:rsidR="00FC049A" w:rsidRDefault="00141399">
      <w:pPr>
        <w:widowControl w:val="0"/>
        <w:ind w:firstLine="709"/>
        <w:jc w:val="both"/>
      </w:pPr>
      <w:r>
        <w:t xml:space="preserve">3.5. Не кричати, </w:t>
      </w:r>
      <w:r w:rsidR="0031544A">
        <w:t xml:space="preserve"> не свистіти, не бігати, не стрибати, не створювати травмонебезпечні ситуації.</w:t>
      </w:r>
    </w:p>
    <w:p w14:paraId="00000026" w14:textId="1BA16EC1" w:rsidR="00FC049A" w:rsidRDefault="0031544A">
      <w:pPr>
        <w:widowControl w:val="0"/>
        <w:ind w:firstLine="709"/>
        <w:jc w:val="both"/>
      </w:pPr>
      <w:r>
        <w:t>3.6. Категорично заборонено словами, діями або агресивною поведінкою під час проведення заходу провокувати інших учасників, це може при</w:t>
      </w:r>
      <w:r w:rsidR="00141399">
        <w:t>з</w:t>
      </w:r>
      <w:r>
        <w:t>вести до бійки, правопорушень.</w:t>
      </w:r>
    </w:p>
    <w:p w14:paraId="00000027" w14:textId="77777777" w:rsidR="00FC049A" w:rsidRDefault="0031544A">
      <w:pPr>
        <w:widowControl w:val="0"/>
        <w:ind w:firstLine="709"/>
        <w:jc w:val="both"/>
      </w:pPr>
      <w:r>
        <w:t>3.7. Під час заходу слід дотримуватися правил пожежної безпеки: не можна брати участь в масовому заході дітям, одягненим в одяг з легкозаймистих матеріалів, що не просочених вогнестійкою сумішшю; категорично заборонено брати з собою на захід петарди, бенгальські вогні, феєрверки, легкозаймисті речовини. Під час заходу не наближатися до електроприладів, музичної апаратури, які живляться струмом.</w:t>
      </w:r>
    </w:p>
    <w:p w14:paraId="00000028" w14:textId="77777777" w:rsidR="00FC049A" w:rsidRDefault="00FC049A">
      <w:pPr>
        <w:widowControl w:val="0"/>
        <w:ind w:firstLine="709"/>
        <w:jc w:val="both"/>
      </w:pPr>
    </w:p>
    <w:p w14:paraId="00000029" w14:textId="77777777" w:rsidR="00FC049A" w:rsidRDefault="0031544A">
      <w:pPr>
        <w:widowControl w:val="0"/>
        <w:ind w:firstLine="709"/>
        <w:jc w:val="center"/>
        <w:rPr>
          <w:b/>
        </w:rPr>
      </w:pPr>
      <w:r>
        <w:rPr>
          <w:b/>
        </w:rPr>
        <w:t>4. Вимоги безпеки після завершення масового заходу</w:t>
      </w:r>
    </w:p>
    <w:p w14:paraId="0000002A" w14:textId="77777777" w:rsidR="00FC049A" w:rsidRDefault="0031544A">
      <w:pPr>
        <w:widowControl w:val="0"/>
        <w:ind w:firstLine="709"/>
        <w:jc w:val="both"/>
      </w:pPr>
      <w:r>
        <w:t>4.1. Після завершення масового заходу залишити своє місце і вийти з приміщення тільки за вказівкою вчителя.</w:t>
      </w:r>
    </w:p>
    <w:p w14:paraId="0000002B" w14:textId="1A64016D" w:rsidR="00FC049A" w:rsidRDefault="0031544A">
      <w:pPr>
        <w:widowControl w:val="0"/>
        <w:ind w:firstLine="709"/>
        <w:jc w:val="both"/>
      </w:pPr>
      <w:r>
        <w:t>4.2. Заборонено вибігати, штовхати під час виходу з приміщення, в якому відбувається захід, створювати травмонебезпечні ситуації.</w:t>
      </w:r>
    </w:p>
    <w:p w14:paraId="0000002C" w14:textId="77777777" w:rsidR="00FC049A" w:rsidRDefault="0031544A">
      <w:pPr>
        <w:widowControl w:val="0"/>
        <w:ind w:firstLine="709"/>
        <w:jc w:val="both"/>
      </w:pPr>
      <w:r>
        <w:t>4.3. Не вступати в контакт з незнайомими людьми, ні в якому разі не передавати їм свої речі (особливо цінні - телефон, прикраси та ін.), навіть якщо вони назвалися представниками поліції, для запобігання вчинення насильства над дітьми або злочини.</w:t>
      </w:r>
    </w:p>
    <w:p w14:paraId="0000002D" w14:textId="77777777" w:rsidR="00FC049A" w:rsidRDefault="0031544A">
      <w:pPr>
        <w:widowControl w:val="0"/>
        <w:ind w:firstLine="709"/>
        <w:jc w:val="both"/>
      </w:pPr>
      <w:r>
        <w:t>4.4. Якщо захід завершився пізно, або на світанку (випускний вечір, новорічна дискотека), обов'язкова явка батьків, які вас зустрічають. Після того як дісталися додому, обов'язково подзвонити вчителю і повідомити, що з вами все добре.</w:t>
      </w:r>
    </w:p>
    <w:p w14:paraId="0000002E" w14:textId="77777777" w:rsidR="00FC049A" w:rsidRDefault="00FC049A">
      <w:pPr>
        <w:widowControl w:val="0"/>
        <w:ind w:firstLine="709"/>
        <w:jc w:val="both"/>
      </w:pPr>
    </w:p>
    <w:p w14:paraId="0000002F" w14:textId="77777777" w:rsidR="00FC049A" w:rsidRDefault="0031544A">
      <w:pPr>
        <w:widowControl w:val="0"/>
        <w:ind w:firstLine="709"/>
        <w:jc w:val="center"/>
        <w:rPr>
          <w:b/>
        </w:rPr>
      </w:pPr>
      <w:r>
        <w:rPr>
          <w:b/>
        </w:rPr>
        <w:t>5. Вимоги безпеки в аварійних ситуаціях</w:t>
      </w:r>
    </w:p>
    <w:p w14:paraId="00000030" w14:textId="77777777" w:rsidR="00FC049A" w:rsidRDefault="0031544A">
      <w:pPr>
        <w:widowControl w:val="0"/>
        <w:ind w:firstLine="709"/>
        <w:jc w:val="both"/>
      </w:pPr>
      <w:r>
        <w:t>5.1. У разі виникнення аварійної ситуації слід негайно повідомити вчителю.</w:t>
      </w:r>
    </w:p>
    <w:p w14:paraId="00000031" w14:textId="77777777" w:rsidR="00FC049A" w:rsidRDefault="0031544A">
      <w:pPr>
        <w:widowControl w:val="0"/>
        <w:ind w:firstLine="709"/>
        <w:jc w:val="both"/>
      </w:pPr>
      <w:r>
        <w:t>5.2. Чітко виконувати вказівки вчителя, не панікувати, не метушитися; нікуди не йти від керівника, бути поруч.</w:t>
      </w:r>
    </w:p>
    <w:p w14:paraId="00000032" w14:textId="77777777" w:rsidR="00FC049A" w:rsidRDefault="0031544A">
      <w:pPr>
        <w:widowControl w:val="0"/>
        <w:ind w:firstLine="709"/>
        <w:jc w:val="both"/>
      </w:pPr>
      <w:r>
        <w:t>5.3. У разі виявлення обірваних проводів, неізольованої проводки, іскріння проводки, слід негайно повідомити вчителю.</w:t>
      </w:r>
    </w:p>
    <w:p w14:paraId="00000033" w14:textId="77777777" w:rsidR="00FC049A" w:rsidRDefault="0031544A">
      <w:pPr>
        <w:widowControl w:val="0"/>
        <w:ind w:firstLine="709"/>
        <w:jc w:val="both"/>
      </w:pPr>
      <w:r>
        <w:t>5.4. Якщо непередбачена ситуація виходить з-під контролю дорослих, слід терміново зв'язатися з персоналом аварійних служб або рідними по телефону.</w:t>
      </w:r>
    </w:p>
    <w:p w14:paraId="00000034" w14:textId="77777777" w:rsidR="00FC049A" w:rsidRDefault="0031544A">
      <w:pPr>
        <w:widowControl w:val="0"/>
        <w:ind w:firstLine="709"/>
        <w:jc w:val="both"/>
      </w:pPr>
      <w:r>
        <w:t>5.5. Пам'ятайте номери телефонів:</w:t>
      </w:r>
    </w:p>
    <w:p w14:paraId="00000035" w14:textId="77777777" w:rsidR="00FC049A" w:rsidRDefault="0031544A">
      <w:pPr>
        <w:widowControl w:val="0"/>
        <w:ind w:firstLine="709"/>
        <w:jc w:val="both"/>
      </w:pPr>
      <w:r>
        <w:t>101 - пожежна охорона;</w:t>
      </w:r>
    </w:p>
    <w:p w14:paraId="00000036" w14:textId="77777777" w:rsidR="00FC049A" w:rsidRDefault="0031544A">
      <w:pPr>
        <w:widowControl w:val="0"/>
        <w:ind w:firstLine="709"/>
        <w:jc w:val="both"/>
      </w:pPr>
      <w:r>
        <w:t>102 - поліція;</w:t>
      </w:r>
    </w:p>
    <w:p w14:paraId="00000037" w14:textId="77777777" w:rsidR="00FC049A" w:rsidRDefault="0031544A">
      <w:pPr>
        <w:widowControl w:val="0"/>
        <w:ind w:firstLine="709"/>
        <w:jc w:val="both"/>
      </w:pPr>
      <w:r>
        <w:t>103 - швидка медична допомога;</w:t>
      </w:r>
    </w:p>
    <w:p w14:paraId="00000038" w14:textId="77777777" w:rsidR="00FC049A" w:rsidRDefault="0031544A">
      <w:pPr>
        <w:widowControl w:val="0"/>
        <w:ind w:firstLine="709"/>
        <w:jc w:val="both"/>
      </w:pPr>
      <w:r>
        <w:t>104 - газова служба.</w:t>
      </w:r>
    </w:p>
    <w:p w14:paraId="00000039" w14:textId="77777777" w:rsidR="00FC049A" w:rsidRDefault="0031544A">
      <w:pPr>
        <w:widowControl w:val="0"/>
        <w:ind w:firstLine="709"/>
        <w:jc w:val="both"/>
      </w:pPr>
      <w:r>
        <w:t>5.6. Зателефонувавши фахівцям екстреної допомоги, потрібно повідомити адресу установи, в якій відбувається захід, коротко описати ситуацію, назвати своє прізвище і номер телефону.</w:t>
      </w:r>
    </w:p>
    <w:p w14:paraId="0000003A" w14:textId="77777777" w:rsidR="00FC049A" w:rsidRDefault="00FC049A">
      <w:pPr>
        <w:widowControl w:val="0"/>
        <w:ind w:firstLine="709"/>
        <w:jc w:val="both"/>
      </w:pPr>
    </w:p>
    <w:p w14:paraId="0000003B" w14:textId="77777777" w:rsidR="00FC049A" w:rsidRDefault="00FC049A">
      <w:pPr>
        <w:widowControl w:val="0"/>
        <w:ind w:firstLine="709"/>
        <w:jc w:val="both"/>
      </w:pPr>
    </w:p>
    <w:p w14:paraId="0000003C" w14:textId="77777777" w:rsidR="00FC049A" w:rsidRDefault="00FC049A">
      <w:pPr>
        <w:widowControl w:val="0"/>
        <w:ind w:firstLine="709"/>
        <w:jc w:val="both"/>
      </w:pPr>
    </w:p>
    <w:p w14:paraId="0000003D" w14:textId="77777777" w:rsidR="00FC049A" w:rsidRDefault="0031544A">
      <w:pPr>
        <w:widowControl w:val="0"/>
        <w:ind w:firstLine="709"/>
        <w:jc w:val="center"/>
        <w:rPr>
          <w:b/>
        </w:rPr>
      </w:pPr>
      <w:r>
        <w:rPr>
          <w:b/>
        </w:rPr>
        <w:t>6. Завершальні положення інструкції</w:t>
      </w:r>
    </w:p>
    <w:p w14:paraId="0000003E" w14:textId="77777777" w:rsidR="00FC049A" w:rsidRDefault="0031544A">
      <w:pPr>
        <w:widowControl w:val="0"/>
        <w:ind w:firstLine="709"/>
        <w:jc w:val="both"/>
      </w:pPr>
      <w:r>
        <w:t>6.1. Перевірка і перегляд інструкції з охорони праці для учнів при масових заходах на базі інших установ повинна здійснюватися не рідше одного разу на 5 років.</w:t>
      </w:r>
    </w:p>
    <w:p w14:paraId="0000003F" w14:textId="77777777" w:rsidR="00FC049A" w:rsidRDefault="0031544A">
      <w:pPr>
        <w:widowControl w:val="0"/>
        <w:ind w:firstLine="709"/>
        <w:jc w:val="both"/>
      </w:pPr>
      <w:r>
        <w:t>6.2. Дана інструкція для учнів при масових заходах на базі інших установ повинна бути достроково переглянута в наступних випадках:</w:t>
      </w:r>
    </w:p>
    <w:p w14:paraId="00000040" w14:textId="77777777" w:rsidR="00FC049A" w:rsidRDefault="00315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при перегляді міжгалузевих і галузевих правил і типових інструкцій з охорони праці та техніки безпеки;</w:t>
      </w:r>
    </w:p>
    <w:p w14:paraId="00000041" w14:textId="77777777" w:rsidR="00FC049A" w:rsidRDefault="00315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lastRenderedPageBreak/>
        <w:t>за результатами аналізу матеріалів розслідування аварій та нещасних випадків;</w:t>
      </w:r>
    </w:p>
    <w:p w14:paraId="00000042" w14:textId="77777777" w:rsidR="00FC049A" w:rsidRDefault="003154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на вимогу Державної служби України з питань праці.</w:t>
      </w:r>
    </w:p>
    <w:p w14:paraId="00000043" w14:textId="77777777" w:rsidR="00FC049A" w:rsidRDefault="0031544A">
      <w:pPr>
        <w:widowControl w:val="0"/>
        <w:ind w:firstLine="709"/>
        <w:jc w:val="both"/>
      </w:pPr>
      <w:r>
        <w:t>6.3. Якщо протягом 5 років з дня затвердження (введення в дію) даної інструкції з техніки безпеки для учнів при масових заходах на базі інших установ умови не змінюються, то її дія автоматично продовжується на наступні 5 років.</w:t>
      </w:r>
    </w:p>
    <w:p w14:paraId="00000044" w14:textId="6A099359" w:rsidR="00FC049A" w:rsidRDefault="0031544A">
      <w:pPr>
        <w:widowControl w:val="0"/>
        <w:ind w:firstLine="709"/>
        <w:jc w:val="both"/>
      </w:pPr>
      <w:r>
        <w:t>6.4. Відповідальність за своєчасне внесення змін і доповнень, а також перегляд даної інструкції покладається на відповідального за охорону праці співробітника закладу</w:t>
      </w:r>
      <w:r w:rsidR="006B06EA">
        <w:t xml:space="preserve"> освіти</w:t>
      </w:r>
      <w:r>
        <w:t>.</w:t>
      </w:r>
    </w:p>
    <w:p w14:paraId="00000045" w14:textId="77777777" w:rsidR="00FC049A" w:rsidRDefault="00FC049A">
      <w:pPr>
        <w:widowControl w:val="0"/>
        <w:ind w:firstLine="709"/>
        <w:jc w:val="both"/>
      </w:pPr>
    </w:p>
    <w:p w14:paraId="00000046" w14:textId="77777777" w:rsidR="00FC049A" w:rsidRDefault="00FC049A">
      <w:pPr>
        <w:widowControl w:val="0"/>
        <w:jc w:val="both"/>
        <w:rPr>
          <w:color w:val="000000"/>
        </w:rPr>
      </w:pPr>
    </w:p>
    <w:p w14:paraId="47085CD8" w14:textId="77777777" w:rsidR="00141399" w:rsidRDefault="00141399" w:rsidP="001413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bookmarkStart w:id="4" w:name="_GoBack"/>
      <w:bookmarkEnd w:id="4"/>
      <w:r>
        <w:rPr>
          <w:color w:val="100E0E"/>
        </w:rPr>
        <w:t>ПОГОДЖЕНО:</w:t>
      </w:r>
    </w:p>
    <w:p w14:paraId="26DE9FBD" w14:textId="567824D9" w:rsidR="00141399" w:rsidRDefault="00141399" w:rsidP="001413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 xml:space="preserve">Заступник директора </w:t>
      </w:r>
    </w:p>
    <w:p w14:paraId="45A2E443" w14:textId="77777777" w:rsidR="00141399" w:rsidRDefault="00141399" w:rsidP="001413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з навчально-виховної роботи</w:t>
      </w:r>
      <w:r>
        <w:rPr>
          <w:color w:val="100E0E"/>
        </w:rPr>
        <w:tab/>
      </w:r>
      <w:r>
        <w:rPr>
          <w:color w:val="100E0E"/>
        </w:rPr>
        <w:tab/>
      </w:r>
      <w:r>
        <w:rPr>
          <w:color w:val="100E0E"/>
        </w:rPr>
        <w:tab/>
      </w:r>
      <w:r>
        <w:rPr>
          <w:color w:val="100E0E"/>
        </w:rPr>
        <w:tab/>
        <w:t>І.РОМАНИШИН</w:t>
      </w:r>
    </w:p>
    <w:p w14:paraId="151BA693" w14:textId="77777777" w:rsidR="00141399" w:rsidRDefault="00141399" w:rsidP="001413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</w:p>
    <w:p w14:paraId="60D20CC6" w14:textId="2AAEB473" w:rsidR="00141399" w:rsidRDefault="00141399" w:rsidP="0014139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Голова комісії з питань охорони праці</w:t>
      </w:r>
      <w:r>
        <w:rPr>
          <w:color w:val="100E0E"/>
        </w:rPr>
        <w:tab/>
      </w:r>
      <w:r>
        <w:rPr>
          <w:color w:val="100E0E"/>
        </w:rPr>
        <w:tab/>
      </w:r>
      <w:r>
        <w:rPr>
          <w:color w:val="100E0E"/>
        </w:rPr>
        <w:tab/>
        <w:t>М.КОРОЛЬ</w:t>
      </w:r>
    </w:p>
    <w:p w14:paraId="00000047" w14:textId="77777777" w:rsidR="00FC049A" w:rsidRDefault="00FC049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sectPr w:rsidR="00FC049A">
      <w:pgSz w:w="11906" w:h="16838"/>
      <w:pgMar w:top="568" w:right="567" w:bottom="567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17BA"/>
    <w:multiLevelType w:val="multilevel"/>
    <w:tmpl w:val="D952D10E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9A"/>
    <w:rsid w:val="00141399"/>
    <w:rsid w:val="0031544A"/>
    <w:rsid w:val="006B06EA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1FC8A-1473-40E8-9684-1EC74E8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rsid w:val="00F3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55401"/>
    <w:rPr>
      <w:rFonts w:ascii="Courier New" w:hAnsi="Courier New" w:cs="Courier New"/>
    </w:rPr>
  </w:style>
  <w:style w:type="paragraph" w:styleId="a4">
    <w:name w:val="Balloon Text"/>
    <w:basedOn w:val="a"/>
    <w:link w:val="a5"/>
    <w:rsid w:val="00455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55401"/>
    <w:rPr>
      <w:rFonts w:ascii="Segoe UI" w:hAnsi="Segoe UI" w:cs="Segoe UI"/>
      <w:sz w:val="18"/>
      <w:szCs w:val="18"/>
      <w:lang w:val="uk-UA"/>
    </w:rPr>
  </w:style>
  <w:style w:type="paragraph" w:styleId="30">
    <w:name w:val="Body Text Indent 3"/>
    <w:basedOn w:val="a"/>
    <w:link w:val="31"/>
    <w:rsid w:val="004554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5401"/>
    <w:rPr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6C4BF7"/>
    <w:pPr>
      <w:ind w:left="720"/>
      <w:contextualSpacing/>
    </w:pPr>
  </w:style>
  <w:style w:type="paragraph" w:customStyle="1" w:styleId="justified">
    <w:name w:val="justified"/>
    <w:basedOn w:val="a"/>
    <w:rsid w:val="006700DC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6700DC"/>
    <w:rPr>
      <w:i/>
      <w:iCs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TOIWQDjNqthqPcl6oHD06LXmQ==">AMUW2mU0dkkBibsJvC8MF/QZVwsPxpPhoSqpbZPYvapJQT8R1ztz5PewJ5CUu23S9QPuomx+DPDQbkJT9+DNLn03fP8IJeo1zvt/RUPDFjL8k+awU6Fv5RabTFQx2nW/VvOnGMQ57LnzzCIPxgFLBAY06GFY4dqKM+UGDKMALhFjNlLikidTYFWOFVBWK4lY2QsQUQl4sXzF57iOWE/xqf1gLQUawkyav1r4DuxWtzEj4fmxPxZZeAc=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Григорович</dc:creator>
  <cp:lastModifiedBy>Oxana</cp:lastModifiedBy>
  <cp:revision>6</cp:revision>
  <cp:lastPrinted>2022-01-19T14:34:00Z</cp:lastPrinted>
  <dcterms:created xsi:type="dcterms:W3CDTF">2020-02-13T17:37:00Z</dcterms:created>
  <dcterms:modified xsi:type="dcterms:W3CDTF">2022-01-21T16:00:00Z</dcterms:modified>
</cp:coreProperties>
</file>